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D495" w14:textId="52C00774" w:rsidR="003B677B" w:rsidRPr="00892494" w:rsidRDefault="003B677B" w:rsidP="003B677B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892494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>Prosím čtěte následující řádky:</w:t>
      </w:r>
    </w:p>
    <w:p w14:paraId="73DF3470" w14:textId="1E2ECFED" w:rsidR="003B677B" w:rsidRPr="00892494" w:rsidRDefault="003B677B" w:rsidP="003B677B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A6A6A6" w:themeColor="background1" w:themeShade="A6"/>
          <w:sz w:val="18"/>
          <w:szCs w:val="20"/>
        </w:rPr>
      </w:pPr>
      <w:r w:rsidRPr="00892494">
        <w:rPr>
          <w:rFonts w:ascii="Arial" w:hAnsi="Arial" w:cs="Arial"/>
          <w:color w:val="A6A6A6" w:themeColor="background1" w:themeShade="A6"/>
          <w:sz w:val="18"/>
          <w:szCs w:val="20"/>
        </w:rPr>
        <w:t>Tento přehled je pouze ilustrativní a je možné jej využít pouze pro informativní účely.</w:t>
      </w:r>
    </w:p>
    <w:p w14:paraId="54EBA47F" w14:textId="77777777" w:rsidR="003B677B" w:rsidRPr="00892494" w:rsidRDefault="003B677B" w:rsidP="003B677B">
      <w:pPr>
        <w:spacing w:after="0" w:line="240" w:lineRule="auto"/>
        <w:ind w:left="1080"/>
        <w:rPr>
          <w:rFonts w:ascii="Arial" w:hAnsi="Arial" w:cs="Arial"/>
          <w:color w:val="A6A6A6" w:themeColor="background1" w:themeShade="A6"/>
          <w:sz w:val="18"/>
          <w:szCs w:val="20"/>
        </w:rPr>
      </w:pPr>
    </w:p>
    <w:p w14:paraId="6F12870F" w14:textId="34CAC3B0" w:rsidR="003B677B" w:rsidRPr="00892494" w:rsidRDefault="003B677B" w:rsidP="003B677B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A6A6A6" w:themeColor="background1" w:themeShade="A6"/>
          <w:sz w:val="18"/>
          <w:szCs w:val="20"/>
        </w:rPr>
      </w:pPr>
      <w:r w:rsidRPr="00892494">
        <w:rPr>
          <w:rFonts w:ascii="Arial" w:hAnsi="Arial" w:cs="Arial"/>
          <w:color w:val="A6A6A6" w:themeColor="background1" w:themeShade="A6"/>
          <w:sz w:val="18"/>
          <w:szCs w:val="20"/>
        </w:rPr>
        <w:t>Distribuční sazby mají různý charakter, a pokud přemýšlíte o změně, tak se vždy nejdřív poraďte s distributorem energie nebo profesionálem.</w:t>
      </w:r>
    </w:p>
    <w:p w14:paraId="34D42C02" w14:textId="77777777" w:rsidR="003B677B" w:rsidRPr="00892494" w:rsidRDefault="003B677B" w:rsidP="003B677B">
      <w:pPr>
        <w:pStyle w:val="Odstavecseseznamem"/>
        <w:rPr>
          <w:rFonts w:ascii="Arial" w:hAnsi="Arial" w:cs="Arial"/>
          <w:color w:val="A6A6A6" w:themeColor="background1" w:themeShade="A6"/>
          <w:sz w:val="18"/>
          <w:szCs w:val="20"/>
        </w:rPr>
      </w:pPr>
    </w:p>
    <w:p w14:paraId="50261071" w14:textId="77777777" w:rsidR="003B677B" w:rsidRPr="00892494" w:rsidRDefault="003B677B" w:rsidP="003A357F">
      <w:pPr>
        <w:pStyle w:val="Nadpis2"/>
        <w:rPr>
          <w:rFonts w:ascii="Arial" w:hAnsi="Arial" w:cs="Arial"/>
        </w:rPr>
      </w:pPr>
    </w:p>
    <w:p w14:paraId="0D3D38C3" w14:textId="34698BD4" w:rsidR="003A357F" w:rsidRPr="00892494" w:rsidRDefault="003A357F" w:rsidP="003A357F">
      <w:pPr>
        <w:pStyle w:val="Nadpis2"/>
        <w:rPr>
          <w:rFonts w:ascii="Arial" w:hAnsi="Arial" w:cs="Arial"/>
          <w:b/>
          <w:color w:val="auto"/>
        </w:rPr>
      </w:pPr>
      <w:r w:rsidRPr="00892494">
        <w:rPr>
          <w:rFonts w:ascii="Arial" w:hAnsi="Arial" w:cs="Arial"/>
          <w:b/>
          <w:color w:val="auto"/>
        </w:rPr>
        <w:t>Jednotarifové distribuční sazby</w:t>
      </w:r>
    </w:p>
    <w:p w14:paraId="00B74AEA" w14:textId="77777777" w:rsidR="003A357F" w:rsidRPr="00892494" w:rsidRDefault="003A357F" w:rsidP="003A357F">
      <w:pPr>
        <w:rPr>
          <w:rFonts w:ascii="Arial" w:hAnsi="Arial" w:cs="Arial"/>
          <w:sz w:val="20"/>
        </w:rPr>
      </w:pPr>
      <w:r w:rsidRPr="00892494">
        <w:rPr>
          <w:rFonts w:ascii="Arial" w:hAnsi="Arial" w:cs="Arial"/>
          <w:sz w:val="20"/>
        </w:rPr>
        <w:t>Vaše domácnost může spadat do jednotarifní distribuční sazby v případě, kdy nemáte energeticky náročnou spotřebu elektřiny. Jedná se o to, že elektřinu odebírá za jednotou cenu po celý čas.</w:t>
      </w:r>
      <w:r w:rsidRPr="00892494">
        <w:rPr>
          <w:rFonts w:ascii="Arial" w:hAnsi="Arial" w:cs="Arial"/>
          <w:sz w:val="20"/>
        </w:rPr>
        <w:br/>
        <w:t>Mezi jednotarif</w:t>
      </w:r>
      <w:r w:rsidR="004127B8" w:rsidRPr="00892494">
        <w:rPr>
          <w:rFonts w:ascii="Arial" w:hAnsi="Arial" w:cs="Arial"/>
          <w:sz w:val="20"/>
        </w:rPr>
        <w:t xml:space="preserve">ové </w:t>
      </w:r>
      <w:r w:rsidRPr="00892494">
        <w:rPr>
          <w:rFonts w:ascii="Arial" w:hAnsi="Arial" w:cs="Arial"/>
          <w:sz w:val="20"/>
        </w:rPr>
        <w:t>sazby patří tyto:</w:t>
      </w:r>
    </w:p>
    <w:p w14:paraId="12C19DB8" w14:textId="77777777" w:rsidR="004127B8" w:rsidRPr="00892494" w:rsidRDefault="004127B8" w:rsidP="003A357F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27B8" w:rsidRPr="00892494" w14:paraId="0612F073" w14:textId="77777777" w:rsidTr="004127B8">
        <w:tc>
          <w:tcPr>
            <w:tcW w:w="4531" w:type="dxa"/>
          </w:tcPr>
          <w:p w14:paraId="28CC63DA" w14:textId="77777777" w:rsidR="004127B8" w:rsidRPr="00892494" w:rsidRDefault="004127B8" w:rsidP="004127B8">
            <w:pPr>
              <w:jc w:val="center"/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Sazba</w:t>
            </w:r>
          </w:p>
        </w:tc>
        <w:tc>
          <w:tcPr>
            <w:tcW w:w="4531" w:type="dxa"/>
          </w:tcPr>
          <w:p w14:paraId="441F7687" w14:textId="77777777" w:rsidR="004127B8" w:rsidRPr="00892494" w:rsidRDefault="004127B8" w:rsidP="004127B8">
            <w:pPr>
              <w:jc w:val="center"/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Popis</w:t>
            </w:r>
          </w:p>
        </w:tc>
      </w:tr>
      <w:tr w:rsidR="004127B8" w:rsidRPr="00892494" w14:paraId="1685905F" w14:textId="77777777" w:rsidTr="004127B8">
        <w:tc>
          <w:tcPr>
            <w:tcW w:w="4531" w:type="dxa"/>
          </w:tcPr>
          <w:p w14:paraId="1F9F2E04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D01d</w:t>
            </w:r>
          </w:p>
        </w:tc>
        <w:tc>
          <w:tcPr>
            <w:tcW w:w="4531" w:type="dxa"/>
          </w:tcPr>
          <w:p w14:paraId="38B518CF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vhodná pro velmi nízkou spotřebu běžně vybavené jednočlenné</w:t>
            </w:r>
          </w:p>
        </w:tc>
      </w:tr>
      <w:tr w:rsidR="004127B8" w:rsidRPr="00892494" w14:paraId="747F1CBF" w14:textId="77777777" w:rsidTr="004127B8">
        <w:tc>
          <w:tcPr>
            <w:tcW w:w="4531" w:type="dxa"/>
          </w:tcPr>
          <w:p w14:paraId="1D0057D1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D02d</w:t>
            </w:r>
          </w:p>
        </w:tc>
        <w:tc>
          <w:tcPr>
            <w:tcW w:w="4531" w:type="dxa"/>
          </w:tcPr>
          <w:p w14:paraId="3135B575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nejvíce rozšířená sazba pro běžnou spotřebu domácnosti</w:t>
            </w:r>
          </w:p>
        </w:tc>
      </w:tr>
    </w:tbl>
    <w:p w14:paraId="4B7EC405" w14:textId="77777777" w:rsidR="004127B8" w:rsidRPr="00892494" w:rsidRDefault="004127B8" w:rsidP="004127B8">
      <w:pPr>
        <w:rPr>
          <w:rFonts w:ascii="Arial" w:hAnsi="Arial" w:cs="Arial"/>
        </w:rPr>
      </w:pPr>
    </w:p>
    <w:p w14:paraId="5932DEBD" w14:textId="77777777" w:rsidR="003A357F" w:rsidRPr="00892494" w:rsidRDefault="003A357F" w:rsidP="003A357F">
      <w:pPr>
        <w:pStyle w:val="Nadpis2"/>
        <w:rPr>
          <w:rFonts w:ascii="Arial" w:hAnsi="Arial" w:cs="Arial"/>
          <w:b/>
          <w:color w:val="auto"/>
        </w:rPr>
      </w:pPr>
      <w:r w:rsidRPr="00892494">
        <w:rPr>
          <w:rFonts w:ascii="Arial" w:hAnsi="Arial" w:cs="Arial"/>
          <w:b/>
          <w:color w:val="auto"/>
        </w:rPr>
        <w:t>Dvoutarifové distribuční sazby</w:t>
      </w:r>
    </w:p>
    <w:p w14:paraId="0F97DA38" w14:textId="77777777" w:rsidR="003A357F" w:rsidRPr="00892494" w:rsidRDefault="003A357F" w:rsidP="003A357F">
      <w:pPr>
        <w:rPr>
          <w:rFonts w:ascii="Arial" w:hAnsi="Arial" w:cs="Arial"/>
          <w:sz w:val="20"/>
        </w:rPr>
      </w:pPr>
      <w:r w:rsidRPr="00892494">
        <w:rPr>
          <w:rFonts w:ascii="Arial" w:hAnsi="Arial" w:cs="Arial"/>
          <w:sz w:val="20"/>
        </w:rPr>
        <w:t>Pokud vaše domácnost topí a ohřívá vodu elektřinou anebo máte větší energetický odběr, tak nejspíše budete mít stanovený dvoutarif</w:t>
      </w:r>
      <w:r w:rsidR="004127B8" w:rsidRPr="00892494">
        <w:rPr>
          <w:rFonts w:ascii="Arial" w:hAnsi="Arial" w:cs="Arial"/>
          <w:sz w:val="20"/>
        </w:rPr>
        <w:t xml:space="preserve">ovou </w:t>
      </w:r>
      <w:r w:rsidRPr="00892494">
        <w:rPr>
          <w:rFonts w:ascii="Arial" w:hAnsi="Arial" w:cs="Arial"/>
          <w:sz w:val="20"/>
        </w:rPr>
        <w:t>sazbu. V tomto případě se vám budou počítat různé ceny v určitých časech, kdy spotřebováváte elektřinu. V těchto sazbách se rozlišuje takzvaný nízký tarif a vysoký tarif.</w:t>
      </w:r>
      <w:r w:rsidRPr="00892494">
        <w:rPr>
          <w:rFonts w:ascii="Arial" w:hAnsi="Arial" w:cs="Arial"/>
          <w:sz w:val="20"/>
        </w:rPr>
        <w:br/>
        <w:t>Mezi dvoutarif</w:t>
      </w:r>
      <w:r w:rsidR="004127B8" w:rsidRPr="00892494">
        <w:rPr>
          <w:rFonts w:ascii="Arial" w:hAnsi="Arial" w:cs="Arial"/>
          <w:sz w:val="20"/>
        </w:rPr>
        <w:t>ové</w:t>
      </w:r>
      <w:r w:rsidRPr="00892494">
        <w:rPr>
          <w:rFonts w:ascii="Arial" w:hAnsi="Arial" w:cs="Arial"/>
          <w:sz w:val="20"/>
        </w:rPr>
        <w:t xml:space="preserve"> distribuční sazby se řadí tyto: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27B8" w:rsidRPr="00892494" w14:paraId="13CC9CFD" w14:textId="77777777" w:rsidTr="004127B8">
        <w:tc>
          <w:tcPr>
            <w:tcW w:w="4531" w:type="dxa"/>
          </w:tcPr>
          <w:p w14:paraId="4F9B5CDA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Sazba</w:t>
            </w:r>
          </w:p>
        </w:tc>
        <w:tc>
          <w:tcPr>
            <w:tcW w:w="4531" w:type="dxa"/>
          </w:tcPr>
          <w:p w14:paraId="1645EE1D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Popis</w:t>
            </w:r>
          </w:p>
        </w:tc>
      </w:tr>
      <w:tr w:rsidR="004127B8" w:rsidRPr="00892494" w14:paraId="6E87E6A7" w14:textId="77777777" w:rsidTr="004127B8">
        <w:tc>
          <w:tcPr>
            <w:tcW w:w="4531" w:type="dxa"/>
          </w:tcPr>
          <w:p w14:paraId="2BAF5035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D25d</w:t>
            </w:r>
          </w:p>
        </w:tc>
        <w:tc>
          <w:tcPr>
            <w:tcW w:w="4531" w:type="dxa"/>
          </w:tcPr>
          <w:p w14:paraId="7FA4C0DD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hodí se do domácnosti s ohřevem vody například bojlerem. Nízký tarif je stanoven na 8 hodin denně</w:t>
            </w:r>
          </w:p>
        </w:tc>
      </w:tr>
      <w:tr w:rsidR="004127B8" w:rsidRPr="00892494" w14:paraId="492E4217" w14:textId="77777777" w:rsidTr="004127B8">
        <w:tc>
          <w:tcPr>
            <w:tcW w:w="4531" w:type="dxa"/>
          </w:tcPr>
          <w:p w14:paraId="6EA884FC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D26d</w:t>
            </w:r>
          </w:p>
        </w:tc>
        <w:tc>
          <w:tcPr>
            <w:tcW w:w="4531" w:type="dxa"/>
          </w:tcPr>
          <w:p w14:paraId="52029C2D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tato sazba je vhodná pro domácnost, jak s ohřevem vody, tak i vytápěním. Nízký tarif je stanoven na 8 hodin denně</w:t>
            </w:r>
          </w:p>
        </w:tc>
      </w:tr>
      <w:tr w:rsidR="004127B8" w:rsidRPr="00892494" w14:paraId="00914ADD" w14:textId="77777777" w:rsidTr="004127B8">
        <w:tc>
          <w:tcPr>
            <w:tcW w:w="4531" w:type="dxa"/>
          </w:tcPr>
          <w:p w14:paraId="0EAA3ABC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D27d</w:t>
            </w:r>
          </w:p>
        </w:tc>
        <w:tc>
          <w:tcPr>
            <w:tcW w:w="4531" w:type="dxa"/>
          </w:tcPr>
          <w:p w14:paraId="339BF1A0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sazba pro nabíjení elektromobilu v rámci domácnosti. Opět platí stanovený nízký tarif na 8 h denně</w:t>
            </w:r>
          </w:p>
        </w:tc>
      </w:tr>
      <w:tr w:rsidR="004127B8" w:rsidRPr="00892494" w14:paraId="1F69B813" w14:textId="77777777" w:rsidTr="004127B8">
        <w:tc>
          <w:tcPr>
            <w:tcW w:w="4531" w:type="dxa"/>
          </w:tcPr>
          <w:p w14:paraId="60F1BB8D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D35d</w:t>
            </w:r>
          </w:p>
        </w:tc>
        <w:tc>
          <w:tcPr>
            <w:tcW w:w="4531" w:type="dxa"/>
          </w:tcPr>
          <w:p w14:paraId="34B50410" w14:textId="77777777" w:rsidR="004127B8" w:rsidRPr="00892494" w:rsidRDefault="004127B8" w:rsidP="004127B8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starší sazba, která byla udělená do 31. 3. 2016 pro smíšené vytápění domácnosti. Zde platí nízký tarif po dobu 16 h denně</w:t>
            </w:r>
          </w:p>
        </w:tc>
      </w:tr>
      <w:tr w:rsidR="004127B8" w:rsidRPr="00892494" w14:paraId="30D3B1D4" w14:textId="77777777" w:rsidTr="004127B8">
        <w:tc>
          <w:tcPr>
            <w:tcW w:w="4531" w:type="dxa"/>
          </w:tcPr>
          <w:p w14:paraId="35C777B6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D45d</w:t>
            </w:r>
          </w:p>
        </w:tc>
        <w:tc>
          <w:tcPr>
            <w:tcW w:w="4531" w:type="dxa"/>
          </w:tcPr>
          <w:p w14:paraId="40484D8B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historicky stanovená sazba udělená do 31. 3. 2016 pro domácnosti s přímotopy. Nízký tarif je stanoven na 20 hodin denně</w:t>
            </w:r>
          </w:p>
        </w:tc>
      </w:tr>
      <w:tr w:rsidR="004127B8" w:rsidRPr="00892494" w14:paraId="66A88CAA" w14:textId="77777777" w:rsidTr="004127B8">
        <w:tc>
          <w:tcPr>
            <w:tcW w:w="4531" w:type="dxa"/>
          </w:tcPr>
          <w:p w14:paraId="4459CDCF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D56d</w:t>
            </w:r>
          </w:p>
        </w:tc>
        <w:tc>
          <w:tcPr>
            <w:tcW w:w="4531" w:type="dxa"/>
          </w:tcPr>
          <w:p w14:paraId="44395617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tato sazba byla udělená do 31. 3. 2016 pro domácnosti s tepelným čerpadlem. Nízký tarif zde platí po dobu 22 hodin denně</w:t>
            </w:r>
          </w:p>
        </w:tc>
      </w:tr>
      <w:tr w:rsidR="004127B8" w:rsidRPr="00892494" w14:paraId="2F7B556B" w14:textId="77777777" w:rsidTr="004127B8">
        <w:tc>
          <w:tcPr>
            <w:tcW w:w="4531" w:type="dxa"/>
          </w:tcPr>
          <w:p w14:paraId="6B294D91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D57d</w:t>
            </w:r>
          </w:p>
        </w:tc>
        <w:tc>
          <w:tcPr>
            <w:tcW w:w="4531" w:type="dxa"/>
          </w:tcPr>
          <w:p w14:paraId="2A919E86" w14:textId="77777777" w:rsidR="004127B8" w:rsidRPr="00892494" w:rsidRDefault="004127B8" w:rsidP="003A357F">
            <w:pPr>
              <w:rPr>
                <w:rFonts w:ascii="Arial" w:hAnsi="Arial" w:cs="Arial"/>
                <w:sz w:val="20"/>
              </w:rPr>
            </w:pPr>
            <w:r w:rsidRPr="00892494">
              <w:rPr>
                <w:rFonts w:ascii="Arial" w:hAnsi="Arial" w:cs="Arial"/>
                <w:sz w:val="20"/>
              </w:rPr>
              <w:t>tato sazba je vhodná pro elektrické vytápění v domácnosti a nahrazuje historické sazby D35d, D45d a D56d od 1. 4. 2016. V této sazbě platí nízký tarif 20 hodin denně</w:t>
            </w:r>
          </w:p>
        </w:tc>
      </w:tr>
      <w:tr w:rsidR="004127B8" w:rsidRPr="00892494" w14:paraId="2AD08CA2" w14:textId="77777777" w:rsidTr="004127B8">
        <w:tc>
          <w:tcPr>
            <w:tcW w:w="4531" w:type="dxa"/>
          </w:tcPr>
          <w:p w14:paraId="2988C270" w14:textId="77777777" w:rsidR="004127B8" w:rsidRPr="00892494" w:rsidRDefault="004127B8" w:rsidP="003A357F">
            <w:pPr>
              <w:rPr>
                <w:rFonts w:ascii="Arial" w:hAnsi="Arial" w:cs="Arial"/>
              </w:rPr>
            </w:pPr>
            <w:r w:rsidRPr="00892494">
              <w:rPr>
                <w:rFonts w:ascii="Arial" w:hAnsi="Arial" w:cs="Arial"/>
              </w:rPr>
              <w:t>D61d</w:t>
            </w:r>
          </w:p>
        </w:tc>
        <w:tc>
          <w:tcPr>
            <w:tcW w:w="4531" w:type="dxa"/>
          </w:tcPr>
          <w:p w14:paraId="7E9810FC" w14:textId="77777777" w:rsidR="004127B8" w:rsidRPr="00892494" w:rsidRDefault="004127B8" w:rsidP="003A357F">
            <w:pPr>
              <w:rPr>
                <w:rFonts w:ascii="Arial" w:hAnsi="Arial" w:cs="Arial"/>
              </w:rPr>
            </w:pPr>
            <w:r w:rsidRPr="00892494">
              <w:rPr>
                <w:rFonts w:ascii="Arial" w:hAnsi="Arial" w:cs="Arial"/>
              </w:rPr>
              <w:t>tato sazba je tzv. víkendová a je v hodná pro chaty. Nízký tarif platí od pátku 12:00 do neděle 22:00</w:t>
            </w:r>
          </w:p>
        </w:tc>
      </w:tr>
    </w:tbl>
    <w:p w14:paraId="1DAFEAB6" w14:textId="35238BAD" w:rsidR="004127B8" w:rsidRDefault="004127B8" w:rsidP="003A357F">
      <w:pPr>
        <w:rPr>
          <w:rFonts w:ascii="Arial" w:hAnsi="Arial" w:cs="Arial"/>
        </w:rPr>
      </w:pPr>
    </w:p>
    <w:p w14:paraId="2FB2477D" w14:textId="77777777" w:rsidR="00892494" w:rsidRPr="00892494" w:rsidRDefault="00892494" w:rsidP="003A357F">
      <w:pPr>
        <w:rPr>
          <w:rFonts w:ascii="Arial" w:hAnsi="Arial" w:cs="Arial"/>
        </w:rPr>
      </w:pPr>
      <w:bookmarkStart w:id="0" w:name="_GoBack"/>
      <w:bookmarkEnd w:id="0"/>
    </w:p>
    <w:p w14:paraId="578A95F1" w14:textId="04AA18E2" w:rsidR="003B677B" w:rsidRPr="00892494" w:rsidRDefault="003B677B" w:rsidP="003B677B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892494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lastRenderedPageBreak/>
        <w:t xml:space="preserve">Upozornění </w:t>
      </w:r>
    </w:p>
    <w:p w14:paraId="7AA71850" w14:textId="2F9C0C6C" w:rsidR="003B677B" w:rsidRPr="00892494" w:rsidRDefault="003B677B" w:rsidP="003B677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892494">
        <w:rPr>
          <w:rFonts w:ascii="Arial" w:hAnsi="Arial" w:cs="Arial"/>
          <w:iCs/>
          <w:color w:val="7F7F7F" w:themeColor="text1" w:themeTint="80"/>
          <w:sz w:val="18"/>
          <w:szCs w:val="18"/>
        </w:rPr>
        <w:t>Upozorňujeme, že přiložený dokument má především ilustrativní povahu. Nejde o právní či jiné poradenství. Jakékoli konkrétní užití doporučujeme vždy konzultovat s distributorem energie nebo profesionálem na elektroinstalaci.</w:t>
      </w:r>
    </w:p>
    <w:p w14:paraId="411B70C5" w14:textId="1C0B731E" w:rsidR="003B677B" w:rsidRPr="00892494" w:rsidRDefault="003B677B" w:rsidP="003B677B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54C2116D" w14:textId="448AF9F4" w:rsidR="003B677B" w:rsidRPr="00892494" w:rsidRDefault="003B677B" w:rsidP="003B677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892494">
        <w:rPr>
          <w:rFonts w:ascii="Arial" w:hAnsi="Arial" w:cs="Arial"/>
          <w:iCs/>
          <w:color w:val="7F7F7F" w:themeColor="text1" w:themeTint="80"/>
          <w:sz w:val="18"/>
          <w:szCs w:val="18"/>
        </w:rPr>
        <w:t>Provozovatel webového portálu Enkidoo.cz, společnost PREzákaznická, a.s. neodpovídá za jakoukoliv újmu, která by mohla uživateli vzniknout v důsledku nevhodného vyplnění či jiného chybného využití tohoto dokumentu.</w:t>
      </w:r>
    </w:p>
    <w:p w14:paraId="00CC0304" w14:textId="77777777" w:rsidR="005916F6" w:rsidRPr="00892494" w:rsidRDefault="005916F6" w:rsidP="004127B8">
      <w:pPr>
        <w:rPr>
          <w:rFonts w:ascii="Arial" w:hAnsi="Arial" w:cs="Arial"/>
        </w:rPr>
      </w:pPr>
    </w:p>
    <w:sectPr w:rsidR="005916F6" w:rsidRPr="0089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178E" w14:textId="77777777" w:rsidR="004127B8" w:rsidRDefault="004127B8" w:rsidP="004127B8">
      <w:pPr>
        <w:spacing w:after="0" w:line="240" w:lineRule="auto"/>
      </w:pPr>
      <w:r>
        <w:separator/>
      </w:r>
    </w:p>
  </w:endnote>
  <w:endnote w:type="continuationSeparator" w:id="0">
    <w:p w14:paraId="7FA5BC01" w14:textId="77777777" w:rsidR="004127B8" w:rsidRDefault="004127B8" w:rsidP="0041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E54D" w14:textId="77777777" w:rsidR="004127B8" w:rsidRDefault="004127B8" w:rsidP="004127B8">
      <w:pPr>
        <w:spacing w:after="0" w:line="240" w:lineRule="auto"/>
      </w:pPr>
      <w:r>
        <w:separator/>
      </w:r>
    </w:p>
  </w:footnote>
  <w:footnote w:type="continuationSeparator" w:id="0">
    <w:p w14:paraId="49498A58" w14:textId="77777777" w:rsidR="004127B8" w:rsidRDefault="004127B8" w:rsidP="0041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042"/>
    <w:multiLevelType w:val="hybridMultilevel"/>
    <w:tmpl w:val="2C147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C6FAA"/>
    <w:multiLevelType w:val="hybridMultilevel"/>
    <w:tmpl w:val="405EC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519C"/>
    <w:multiLevelType w:val="hybridMultilevel"/>
    <w:tmpl w:val="4D16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54B8"/>
    <w:multiLevelType w:val="hybridMultilevel"/>
    <w:tmpl w:val="CEB808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7F"/>
    <w:rsid w:val="003A357F"/>
    <w:rsid w:val="003B677B"/>
    <w:rsid w:val="004127B8"/>
    <w:rsid w:val="005916F6"/>
    <w:rsid w:val="008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76D2"/>
  <w15:chartTrackingRefBased/>
  <w15:docId w15:val="{C6F4A0A0-26C9-4DEB-987C-97A92C4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5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357F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357F"/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A357F"/>
    <w:pPr>
      <w:ind w:left="720"/>
      <w:contextualSpacing/>
    </w:pPr>
  </w:style>
  <w:style w:type="table" w:styleId="Mkatabulky">
    <w:name w:val="Table Grid"/>
    <w:basedOn w:val="Normlntabulka"/>
    <w:uiPriority w:val="39"/>
    <w:rsid w:val="0041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7B8"/>
  </w:style>
  <w:style w:type="paragraph" w:styleId="Zpat">
    <w:name w:val="footer"/>
    <w:basedOn w:val="Normln"/>
    <w:link w:val="ZpatChar"/>
    <w:uiPriority w:val="99"/>
    <w:unhideWhenUsed/>
    <w:rsid w:val="0041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0b76e-8242-4524-ac03-173249864a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E2129CE351E4B85F376B82EE9494D" ma:contentTypeVersion="15" ma:contentTypeDescription="Vytvoří nový dokument" ma:contentTypeScope="" ma:versionID="8841513238c9faeec5e0004b20021862">
  <xsd:schema xmlns:xsd="http://www.w3.org/2001/XMLSchema" xmlns:xs="http://www.w3.org/2001/XMLSchema" xmlns:p="http://schemas.microsoft.com/office/2006/metadata/properties" xmlns:ns3="69ef64f8-b4db-4a72-b7a4-2f5c9ec3fc34" xmlns:ns4="2df0b76e-8242-4524-ac03-173249864a5d" targetNamespace="http://schemas.microsoft.com/office/2006/metadata/properties" ma:root="true" ma:fieldsID="03c186589a6877b638af21fc3a5c5fab" ns3:_="" ns4:_="">
    <xsd:import namespace="69ef64f8-b4db-4a72-b7a4-2f5c9ec3fc34"/>
    <xsd:import namespace="2df0b76e-8242-4524-ac03-173249864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64f8-b4db-4a72-b7a4-2f5c9ec3f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b76e-8242-4524-ac03-173249864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37FBB-6E82-4C36-B5BE-DFFC7488A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48871-DAF7-460C-9B49-AC2740C5397B}">
  <ds:schemaRefs>
    <ds:schemaRef ds:uri="http://purl.org/dc/dcmitype/"/>
    <ds:schemaRef ds:uri="http://schemas.microsoft.com/office/infopath/2007/PartnerControls"/>
    <ds:schemaRef ds:uri="2df0b76e-8242-4524-ac03-173249864a5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9ef64f8-b4db-4a72-b7a4-2f5c9ec3fc3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80C5BD-2B84-4B4C-BE48-C465E99D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64f8-b4db-4a72-b7a4-2f5c9ec3fc34"/>
    <ds:schemaRef ds:uri="2df0b76e-8242-4524-ac03-173249864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 Veronika, Ing.</dc:creator>
  <cp:keywords/>
  <dc:description/>
  <cp:lastModifiedBy>Hradecká Veronika, Ing.</cp:lastModifiedBy>
  <cp:revision>5</cp:revision>
  <dcterms:created xsi:type="dcterms:W3CDTF">2022-12-13T11:27:00Z</dcterms:created>
  <dcterms:modified xsi:type="dcterms:W3CDTF">2023-02-13T14:44:00Z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0x010100CE0E2129CE351E4B85F376B82EE9494D</vt:lpwstr>
  </property>
</Properties>
</file>